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7967345</wp:posOffset>
                </wp:positionH>
                <wp:positionV relativeFrom="paragraph">
                  <wp:posOffset>-14008735</wp:posOffset>
                </wp:positionV>
                <wp:extent cx="36830" cy="231140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" cy="1199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7.8pt,-1013.8pt" to="541.1pt,-69.75pt" ID="Immagine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tbl>
      <w:tblPr>
        <w:tblW w:w="294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  <w:r>
              <w:rPr>
                <w:rFonts w:cs="Arial Narrow"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>
            <w:pPr>
              <w:pStyle w:val="Aaoeeu"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cs="Arial Narrow" w:ascii="Arial Narrow" w:hAnsi="Arial Narrow"/>
                <w:smallCaps/>
                <w:spacing w:val="40"/>
                <w:lang w:val="it-IT"/>
              </w:rPr>
            </w:r>
          </w:p>
          <w:p>
            <w:pPr>
              <w:pStyle w:val="Aaoeeu"/>
              <w:jc w:val="right"/>
              <w:rPr>
                <w:rFonts w:ascii="Arial Narrow" w:hAnsi="Arial Narrow" w:cs="Arial Narrow"/>
                <w:sz w:val="16"/>
                <w:lang w:val="it-IT" w:eastAsia="it-IT"/>
              </w:rPr>
            </w:pPr>
            <w:r>
              <w:rPr/>
              <w:drawing>
                <wp:inline distT="0" distB="0" distL="0" distR="0">
                  <wp:extent cx="361950" cy="247650"/>
                  <wp:effectExtent l="0" t="0" r="0" b="0"/>
                  <wp:docPr id="2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9" t="-286" r="-199" b="-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Nome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40" w:after="40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z w:val="24"/>
                <w:lang w:val="it-IT"/>
              </w:rPr>
              <w:t>Carpita Nadia</w:t>
            </w:r>
          </w:p>
        </w:tc>
      </w:tr>
    </w:tbl>
    <w:p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  <w:r>
        <w:rPr>
          <w:rFonts w:cs="Arial Narrow" w:ascii="Arial Narrow" w:hAnsi="Arial Narrow"/>
          <w:sz w:val="10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eastAsia="Arial Narrow" w:cs="Arial Narrow" w:ascii="Arial Narrow" w:hAnsi="Arial Narrow"/>
          <w:lang w:val="it-IT"/>
        </w:rPr>
        <w:t xml:space="preserve">     </w:t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b/>
          <w:lang w:val="it-IT"/>
        </w:rPr>
        <w:t>ESPERIENZA PROFESSIONALE</w:t>
        <w:tab/>
        <w:tab/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b/>
          <w:lang w:val="it-IT"/>
        </w:rPr>
        <w:tab/>
        <w:tab/>
        <w:tab/>
      </w:r>
      <w:r>
        <w:rPr>
          <w:rFonts w:cs="Arial Narrow" w:ascii="Arial Narrow" w:hAnsi="Arial Narrow"/>
          <w:lang w:val="it-IT"/>
        </w:rPr>
        <w:t>Date</w:t>
        <w:tab/>
        <w:t xml:space="preserve">       </w:t>
      </w:r>
      <w:r>
        <w:rPr>
          <w:rFonts w:eastAsia="Arial Narrow" w:cs="Arial Narrow" w:ascii="Arial Narrow" w:hAnsi="Arial Narrow"/>
          <w:b w:val="false"/>
          <w:bCs w:val="false"/>
          <w:i w:val="false"/>
          <w:iCs w:val="false"/>
          <w:smallCaps/>
          <w:sz w:val="20"/>
          <w:lang w:val="it-IT"/>
        </w:rPr>
        <w:t>Da  dicembre 1994 ad oggi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lang w:val="it-IT"/>
        </w:rPr>
        <w:tab/>
        <w:t>Lavoro o posiizione ricoperta</w:t>
        <w:tab/>
        <w:t xml:space="preserve">       I</w:t>
      </w:r>
      <w:r>
        <w:rPr>
          <w:rFonts w:cs="Arial Narrow" w:ascii="Arial Narrow" w:hAnsi="Arial Narrow"/>
          <w:i w:val="false"/>
          <w:sz w:val="20"/>
          <w:lang w:val="it-IT"/>
        </w:rPr>
        <w:t xml:space="preserve">struttore amministrativo fino al 1997 successivamente Istruttore Direttivo Amministrativo </w:t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i w:val="false"/>
          <w:sz w:val="20"/>
          <w:lang w:val="it-IT"/>
        </w:rPr>
        <w:tab/>
        <w:tab/>
        <w:tab/>
        <w:tab/>
        <w:t xml:space="preserve">        e dal 2004 Responsabile del servizio Segreteria/Organizzazione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eastAsia="Arial Narrow" w:cs="Arial Narrow" w:ascii="Arial Narrow" w:hAnsi="Arial Narrow"/>
          <w:lang w:val="it-IT"/>
        </w:rPr>
        <w:t xml:space="preserve">       </w:t>
      </w:r>
      <w:r>
        <w:rPr>
          <w:rFonts w:cs="Arial Narrow" w:ascii="Arial Narrow" w:hAnsi="Arial Narrow"/>
          <w:lang w:val="it-IT"/>
        </w:rPr>
        <w:t xml:space="preserve">Principali attività e responsabilità           </w:t>
      </w:r>
      <w:r>
        <w:rPr>
          <w:rFonts w:cs="Arial Narrow" w:ascii="Arial Narrow" w:hAnsi="Arial Narrow"/>
          <w:i w:val="false"/>
          <w:sz w:val="20"/>
          <w:lang w:val="it-IT"/>
        </w:rPr>
        <w:t xml:space="preserve">Gestione dei principali procedimenti amministrativi  in ambito dii contratti,  controllo di </w:t>
        <w:tab/>
        <w:tab/>
        <w:tab/>
        <w:tab/>
        <w:t xml:space="preserve">        gestione, personale e attività socio educative, con responsabilità verso l’esterno.  Dal </w:t>
        <w:tab/>
        <w:tab/>
        <w:tab/>
        <w:tab/>
        <w:t xml:space="preserve">         2004 nominata Unità Operativa Territoriale dell’Unione Valdera in ambito socio </w:t>
        <w:tab/>
        <w:tab/>
        <w:tab/>
        <w:tab/>
        <w:tab/>
        <w:t xml:space="preserve">        educativo.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lang w:val="it-IT"/>
        </w:rPr>
        <w:t>Nome e indirizzo del datore di lavoro</w:t>
        <w:tab/>
        <w:t xml:space="preserve">     </w:t>
      </w:r>
      <w:r>
        <w:rPr>
          <w:rFonts w:cs="Arial Narrow" w:ascii="Arial Narrow" w:hAnsi="Arial Narrow"/>
          <w:i w:val="false"/>
          <w:sz w:val="20"/>
          <w:lang w:val="it-IT"/>
        </w:rPr>
        <w:t>Comune di Calcinaia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eastAsia="Arial Narrow" w:cs="Arial Narrow" w:ascii="Arial Narrow" w:hAnsi="Arial Narrow"/>
          <w:lang w:val="it-IT"/>
        </w:rPr>
        <w:t xml:space="preserve">                     </w:t>
      </w:r>
      <w:r>
        <w:rPr>
          <w:rFonts w:cs="Arial Narrow" w:ascii="Arial Narrow" w:hAnsi="Arial Narrow"/>
          <w:lang w:val="it-IT"/>
        </w:rPr>
        <w:t>Tipo di attività o settore</w:t>
        <w:tab/>
        <w:t xml:space="preserve">   Ente Locale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b/>
          <w:b/>
          <w:lang w:val="it-IT"/>
        </w:rPr>
      </w:pPr>
      <w:r>
        <w:rPr>
          <w:rFonts w:cs="Arial Narrow" w:ascii="Arial Narrow" w:hAnsi="Arial Narrow"/>
          <w:b/>
          <w:lang w:val="it-IT"/>
        </w:rPr>
      </w:r>
    </w:p>
    <w:p>
      <w:pPr>
        <w:pStyle w:val="Aaoeeu"/>
        <w:widowControl/>
        <w:spacing w:before="20" w:after="20"/>
        <w:rPr>
          <w:rFonts w:ascii="Arial Narrow" w:hAnsi="Arial Narrow" w:cs="Arial Narrow"/>
          <w:b/>
          <w:b/>
          <w:lang w:val="it-IT"/>
        </w:rPr>
      </w:pPr>
      <w:r>
        <w:rPr>
          <w:rFonts w:cs="Arial Narrow" w:ascii="Arial Narrow" w:hAnsi="Arial Narrow"/>
          <w:b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b/>
          <w:lang w:val="it-IT"/>
        </w:rPr>
        <w:tab/>
        <w:tab/>
        <w:tab/>
      </w:r>
      <w:r>
        <w:rPr>
          <w:rFonts w:cs="Arial Narrow" w:ascii="Arial Narrow" w:hAnsi="Arial Narrow"/>
          <w:lang w:val="it-IT"/>
        </w:rPr>
        <w:t>Date</w:t>
        <w:tab/>
        <w:t xml:space="preserve">       </w:t>
      </w:r>
      <w:r>
        <w:rPr>
          <w:rFonts w:cs="Arial Narrow" w:ascii="Arial Narrow" w:hAnsi="Arial Narrow"/>
          <w:i w:val="false"/>
          <w:sz w:val="20"/>
          <w:lang w:val="it-IT"/>
        </w:rPr>
        <w:t>Dal luglio 1981 al dicembre 1994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lang w:val="it-IT"/>
        </w:rPr>
        <w:tab/>
        <w:t>Lavoro o posizione ricoperti</w:t>
        <w:tab/>
        <w:t xml:space="preserve">      Collaboratore amministrativo e successivamente istruttore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b/>
          <w:b/>
          <w:lang w:val="it-IT"/>
        </w:rPr>
      </w:pPr>
      <w:r>
        <w:rPr>
          <w:rFonts w:cs="Arial Narrow" w:ascii="Arial Narrow" w:hAnsi="Arial Narrow"/>
          <w:b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eastAsia="Arial Narrow" w:cs="Arial Narrow" w:ascii="Arial Narrow" w:hAnsi="Arial Narrow"/>
          <w:lang w:val="it-IT"/>
        </w:rPr>
        <w:t xml:space="preserve">       </w:t>
      </w:r>
      <w:r>
        <w:rPr>
          <w:rFonts w:cs="Arial Narrow" w:ascii="Arial Narrow" w:hAnsi="Arial Narrow"/>
          <w:lang w:val="it-IT"/>
        </w:rPr>
        <w:t>Principali attività e responsabilità</w:t>
        <w:tab/>
        <w:t xml:space="preserve">       Gestione amministrativa commercio, tributi e segreteria generale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lang w:val="it-IT"/>
        </w:rPr>
        <w:t>Nome e indirizzo del datore di lavoro</w:t>
        <w:tab/>
        <w:t xml:space="preserve">       Comune di Bientina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eastAsia="Arial Narrow" w:cs="Arial Narrow" w:ascii="Arial Narrow" w:hAnsi="Arial Narrow"/>
          <w:lang w:val="it-IT"/>
        </w:rPr>
        <w:t xml:space="preserve">                     </w:t>
      </w:r>
      <w:r>
        <w:rPr>
          <w:rFonts w:cs="Arial Narrow" w:ascii="Arial Narrow" w:hAnsi="Arial Narrow"/>
          <w:lang w:val="it-IT"/>
        </w:rPr>
        <w:t>Tipo di attività o settore</w:t>
        <w:tab/>
        <w:t xml:space="preserve">       Ente Locale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b/>
          <w:lang w:val="it-IT"/>
        </w:rPr>
        <w:tab/>
        <w:tab/>
        <w:tab/>
      </w:r>
      <w:r>
        <w:rPr>
          <w:rFonts w:cs="Arial Narrow" w:ascii="Arial Narrow" w:hAnsi="Arial Narrow"/>
          <w:lang w:val="it-IT"/>
        </w:rPr>
        <w:t>Date</w:t>
        <w:tab/>
        <w:t xml:space="preserve">       </w:t>
      </w:r>
      <w:r>
        <w:rPr>
          <w:rFonts w:cs="Arial Narrow" w:ascii="Arial Narrow" w:hAnsi="Arial Narrow"/>
          <w:i w:val="false"/>
          <w:sz w:val="20"/>
          <w:lang w:val="it-IT"/>
        </w:rPr>
        <w:t>Dal 1979 al luglio 1981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ind w:firstLine="720"/>
        <w:rPr/>
      </w:pPr>
      <w:r>
        <w:rPr>
          <w:rFonts w:cs="Arial Narrow" w:ascii="Arial Narrow" w:hAnsi="Arial Narrow"/>
          <w:lang w:val="it-IT"/>
        </w:rPr>
        <w:t>Lavoro o posizione ricoperti</w:t>
        <w:tab/>
        <w:t xml:space="preserve">       Insegnante</w:t>
      </w:r>
    </w:p>
    <w:p>
      <w:pPr>
        <w:pStyle w:val="Aaoeeu"/>
        <w:widowControl/>
        <w:spacing w:before="20" w:after="20"/>
        <w:ind w:firstLine="7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eastAsia="Arial Narrow" w:cs="Arial Narrow" w:ascii="Arial Narrow" w:hAnsi="Arial Narrow"/>
          <w:lang w:val="it-IT"/>
        </w:rPr>
        <w:t xml:space="preserve">        </w:t>
      </w:r>
      <w:r>
        <w:rPr>
          <w:rFonts w:cs="Arial Narrow" w:ascii="Arial Narrow" w:hAnsi="Arial Narrow"/>
          <w:lang w:val="it-IT"/>
        </w:rPr>
        <w:t>Principali attività e responsabilità       Insegnamento scuola elementare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cs="Arial Narrow" w:ascii="Arial Narrow" w:hAnsi="Arial Narrow"/>
          <w:lang w:val="it-IT"/>
        </w:rPr>
        <w:t>Nome e indirizzo del datore di lavoro</w:t>
        <w:tab/>
        <w:t xml:space="preserve">       Ministero Pubblica Istruzione</w:t>
      </w:r>
    </w:p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/>
      </w:pPr>
      <w:r>
        <w:rPr>
          <w:rFonts w:eastAsia="Arial Narrow"/>
        </w:rPr>
        <w:t xml:space="preserve">                  </w:t>
      </w:r>
      <w:r>
        <w:rPr/>
        <w:t>Tipo di attività o settore</w:t>
        <w:tab/>
        <w:t xml:space="preserve">       Scuola</w:t>
      </w:r>
    </w:p>
    <w:tbl>
      <w:tblPr>
        <w:tblW w:w="316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</w:tblGrid>
      <w:tr>
        <w:trPr/>
        <w:tc>
          <w:tcPr>
            <w:tcW w:w="3168" w:type="dxa"/>
            <w:tcBorders/>
            <w:shd w:fill="auto" w:val="clear"/>
          </w:tcPr>
          <w:p>
            <w:pPr>
              <w:pStyle w:val="Aeeaoaeaa1"/>
              <w:widowControl/>
              <w:snapToGrid w:val="false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</w:r>
          </w:p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  <w:tr>
        <w:trPr/>
        <w:tc>
          <w:tcPr>
            <w:tcW w:w="3168" w:type="dxa"/>
            <w:tcBorders/>
            <w:shd w:fill="auto" w:val="clear"/>
          </w:tcPr>
          <w:p>
            <w:pPr>
              <w:pStyle w:val="Aeeaoaeaa1"/>
              <w:widowControl/>
              <w:snapToGrid w:val="false"/>
              <w:jc w:val="lef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529" w:type="dxa"/>
        <w:jc w:val="left"/>
        <w:tblInd w:w="-6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285"/>
        <w:gridCol w:w="30"/>
        <w:gridCol w:w="7208"/>
        <w:gridCol w:w="111"/>
      </w:tblGrid>
      <w:tr>
        <w:trPr>
          <w:trHeight w:val="33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 xml:space="preserve">Date 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Dal 1971 al 1975</w:t>
            </w:r>
          </w:p>
        </w:tc>
      </w:tr>
      <w:tr>
        <w:trPr>
          <w:trHeight w:val="61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Scuola Media Superiore Liceo Classico A.Da Pontedera Pontedera</w:t>
            </w:r>
          </w:p>
        </w:tc>
      </w:tr>
      <w:tr>
        <w:trPr>
          <w:trHeight w:val="86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Principali materie / abilità professionali oggetto dello studio</w:t>
            </w:r>
          </w:p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bookmarkStart w:id="0" w:name="__DdeLink__2527_2825829298"/>
            <w:bookmarkEnd w:id="0"/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Letteratura e grammatica italiana, latina e greca, Storia, Filosofia, Geografia, Storia dell’Arte, Scienze matematiche, fisiche e naturali, Lingua francese.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>
          <w:trHeight w:val="33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Qualifica conseguita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Diploma di maturità classica</w:t>
            </w:r>
          </w:p>
        </w:tc>
      </w:tr>
      <w:tr>
        <w:trPr>
          <w:trHeight w:val="61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Date (da – a)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Dal 1976 al 1980</w:t>
            </w:r>
          </w:p>
        </w:tc>
      </w:tr>
      <w:tr>
        <w:trPr>
          <w:trHeight w:val="61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Corso di Laurea Magistrale a ciclo unico in Agraria, Università di Pisa – Facoltà di Agraria</w:t>
            </w:r>
          </w:p>
        </w:tc>
      </w:tr>
      <w:tr>
        <w:trPr>
          <w:trHeight w:val="61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Agronomia, coltivazioni erbacee ed arboree, matematica, fisica, entomologia agraria, chimica organica ed inorganica, zoologia, economia</w:t>
            </w:r>
          </w:p>
        </w:tc>
      </w:tr>
      <w:tr>
        <w:trPr>
          <w:trHeight w:val="786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Qualifica conseguita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en-GB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en-GB"/>
              </w:rPr>
            </w:r>
          </w:p>
        </w:tc>
      </w:tr>
      <w:tr>
        <w:trPr>
          <w:trHeight w:val="64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Date (da – a)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Dal febbraio a giugno 2013</w:t>
            </w:r>
          </w:p>
        </w:tc>
      </w:tr>
      <w:tr>
        <w:trPr>
          <w:trHeight w:val="61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Frequenza al corso base di Project Management</w:t>
            </w:r>
          </w:p>
        </w:tc>
      </w:tr>
      <w:tr>
        <w:trPr>
          <w:trHeight w:val="61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Qualifica conseguita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Certificazione Base di Project Management rilasciata dall’istituto italiano di Project Management</w:t>
            </w:r>
          </w:p>
        </w:tc>
      </w:tr>
      <w:tr>
        <w:trPr>
          <w:trHeight w:val="61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Date (da – a)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Dal 1981 ad oggi</w:t>
            </w:r>
          </w:p>
        </w:tc>
      </w:tr>
      <w:tr>
        <w:trPr>
          <w:trHeight w:val="615" w:hRule="atLeast"/>
        </w:trPr>
        <w:tc>
          <w:tcPr>
            <w:tcW w:w="2894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319" w:type="dxa"/>
            <w:gridSpan w:val="2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Partecipazione a corsi di formazione professionale e seminari inerenti le posizioni lavorative ricoperte nel tempo</w:t>
            </w:r>
          </w:p>
        </w:tc>
      </w:tr>
      <w:tr>
        <w:trPr/>
        <w:tc>
          <w:tcPr>
            <w:tcW w:w="2894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z w:val="24"/>
                <w:lang w:val="it-IT"/>
              </w:rPr>
            </w:r>
          </w:p>
        </w:tc>
        <w:tc>
          <w:tcPr>
            <w:tcW w:w="7238" w:type="dxa"/>
            <w:gridSpan w:val="2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b/>
                <w:smallCaps/>
                <w:lang w:val="it-IT"/>
              </w:rPr>
              <w:t>ITALIANA</w:t>
            </w:r>
          </w:p>
        </w:tc>
        <w:tc>
          <w:tcPr>
            <w:tcW w:w="11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  <w:lang w:val="it-IT"/>
              </w:rPr>
            </w:pPr>
            <w:r>
              <w:rPr>
                <w:rFonts w:cs="Arial Narrow" w:ascii="Arial Narrow" w:hAnsi="Arial Narrow"/>
                <w:b/>
                <w:lang w:val="it-IT"/>
              </w:rPr>
            </w:r>
          </w:p>
        </w:tc>
      </w:tr>
    </w:tbl>
    <w:p>
      <w:pPr>
        <w:pStyle w:val="Aaoeeu"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b w:val="false"/>
                <w:b w:val="false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sz w:val="22"/>
                <w:lang w:val="it-IT"/>
              </w:rPr>
              <w:t>Altre lingua</w:t>
            </w:r>
          </w:p>
        </w:tc>
        <w:tc>
          <w:tcPr>
            <w:tcW w:w="7513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 Narrow" w:hAnsi="Arial Narrow" w:cs="Arial Narrow"/>
                <w:b w:val="false"/>
                <w:b w:val="false"/>
                <w:smallCaps/>
                <w:sz w:val="16"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sz w:val="16"/>
                <w:lang w:val="it-IT"/>
              </w:rPr>
              <w:t xml:space="preserve">           </w:t>
            </w:r>
            <w:r>
              <w:rPr>
                <w:rFonts w:cs="Arial Narrow" w:ascii="Arial Narrow" w:hAnsi="Arial Narrow"/>
                <w:b w:val="false"/>
                <w:smallCaps/>
                <w:sz w:val="16"/>
                <w:lang w:val="it-IT"/>
              </w:rPr>
              <w:t>FRANCESE</w:t>
            </w:r>
          </w:p>
        </w:tc>
      </w:tr>
      <w:tr>
        <w:trPr>
          <w:trHeight w:val="80" w:hRule="atLeast"/>
        </w:trPr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napToGrid w:val="false"/>
              <w:rPr>
                <w:rFonts w:ascii="Arial Narrow" w:hAnsi="Arial Narrow" w:cs="Arial Narrow"/>
                <w:b w:val="false"/>
                <w:b w:val="false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sz w:val="22"/>
                <w:lang w:val="it-IT"/>
              </w:rPr>
            </w:r>
          </w:p>
        </w:tc>
        <w:tc>
          <w:tcPr>
            <w:tcW w:w="7513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  <w:smallCaps/>
                <w:sz w:val="16"/>
                <w:lang w:val="it-IT"/>
              </w:rPr>
            </w:pPr>
            <w:r>
              <w:rPr>
                <w:rFonts w:cs="Arial Narrow" w:ascii="Arial Narrow" w:hAnsi="Arial Narrow"/>
                <w:b/>
                <w:smallCaps/>
                <w:sz w:val="16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tabs>
                <w:tab w:val="left" w:pos="-1418" w:leader="none"/>
              </w:tabs>
              <w:snapToGrid w:val="false"/>
              <w:spacing w:before="20" w:after="20"/>
              <w:ind w:right="33" w:hanging="0"/>
              <w:rPr>
                <w:rFonts w:ascii="Arial Narrow" w:hAnsi="Arial Narrow" w:cs="Arial Narrow"/>
                <w:b/>
                <w:b/>
                <w:i w:val="false"/>
                <w:i w:val="false"/>
                <w:sz w:val="16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sz w:val="16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b/>
                <w:b/>
                <w:i w:val="false"/>
                <w:i w:val="false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/>
                <w:smallCaps/>
                <w:lang w:val="it-IT"/>
              </w:rPr>
            </w:pPr>
            <w:r>
              <w:rPr>
                <w:rFonts w:cs="Arial Narrow" w:ascii="Arial Narrow" w:hAnsi="Arial Narrow"/>
                <w:b/>
                <w:smallCaps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tabs>
                <w:tab w:val="left" w:pos="-1418" w:leader="none"/>
              </w:tabs>
              <w:spacing w:before="20" w:after="20"/>
              <w:ind w:right="33" w:hanging="0"/>
              <w:rPr/>
            </w:pPr>
            <w:r>
              <w:rPr>
                <w:rFonts w:cs="Arial Narrow" w:ascii="Arial Narrow" w:hAnsi="Arial Narrow"/>
                <w:b/>
                <w:i w:val="false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lang w:val="it-IT"/>
              </w:rPr>
              <w:t>Capacità di lettura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lang w:val="it-IT"/>
              </w:rPr>
            </w:pPr>
            <w:r>
              <w:rPr>
                <w:rFonts w:cs="Arial Narrow" w:ascii="Arial Narrow" w:hAnsi="Arial Narrow"/>
                <w:i w:val="fals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>BUONA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spacing w:before="20" w:after="20"/>
              <w:ind w:right="33" w:hanging="0"/>
              <w:rPr/>
            </w:pPr>
            <w:r>
              <w:rPr>
                <w:rFonts w:cs="Arial Narrow" w:ascii="Arial Narrow" w:hAnsi="Arial Narrow"/>
                <w:b/>
                <w:i w:val="false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lang w:val="it-IT"/>
              </w:rPr>
              <w:t>Capacità di scrittura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lang w:val="it-IT"/>
              </w:rPr>
            </w:pPr>
            <w:r>
              <w:rPr>
                <w:rFonts w:cs="Arial Narrow" w:ascii="Arial Narrow" w:hAnsi="Arial Narrow"/>
                <w:i w:val="fals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cs="Arial Narrow" w:ascii="Arial Narrow" w:hAnsi="Arial Narrow"/>
                <w:smallCaps/>
                <w:lang w:val="it-IT"/>
              </w:rPr>
              <w:t>BUONA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tabs>
                <w:tab w:val="left" w:pos="-1418" w:leader="none"/>
              </w:tabs>
              <w:spacing w:before="20" w:after="20"/>
              <w:ind w:right="33" w:hanging="0"/>
              <w:jc w:val="right"/>
              <w:rPr/>
            </w:pPr>
            <w:r>
              <w:rPr>
                <w:rFonts w:cs="Arial Narrow" w:ascii="Arial Narrow" w:hAnsi="Arial Narrow"/>
                <w:b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>BUONA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b w:val="false"/>
                <w:b w:val="false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jc w:val="right"/>
              <w:rPr>
                <w:rFonts w:ascii="Arial Narrow" w:hAnsi="Arial Narrow" w:cs="Arial Narrow"/>
                <w:b w:val="false"/>
                <w:b w:val="false"/>
                <w:sz w:val="24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  <w:t>Patente di guida, tipo B.</w:t>
            </w:r>
          </w:p>
          <w:p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Normal"/>
        <w:rPr/>
      </w:pPr>
      <w:bookmarkStart w:id="1" w:name="__DdeLink__326_95983012"/>
      <w:r>
        <w:rPr/>
        <w:t>Autorizzo il trattamento dei dati personali, secondo quanto previsto dalla normativa vigente in materia.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Nadia Carpita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360" w:before="0" w:after="0"/>
        <w:ind w:left="0" w:right="-397" w:hanging="0"/>
        <w:jc w:val="center"/>
        <w:rPr/>
      </w:pPr>
      <w:r>
        <w:rPr>
          <w:rFonts w:eastAsia="Arial Narrow" w:cs="Arial Narrow" w:ascii="Arial Narrow" w:hAnsi="Arial Narrow"/>
          <w:i/>
          <w:highlight w:val="white"/>
        </w:rPr>
        <w:tab/>
        <w:tab/>
        <w:tab/>
        <w:tab/>
        <w:tab/>
        <w:t>(</w:t>
      </w:r>
      <w:r>
        <w:rPr>
          <w:rFonts w:eastAsia="Arial Narrow" w:cs="Garamond" w:ascii="Garamond" w:hAnsi="Garamond"/>
          <w:i/>
          <w:sz w:val="16"/>
          <w:szCs w:val="16"/>
          <w:highlight w:val="white"/>
        </w:rPr>
        <w:t>L’orig</w:t>
      </w:r>
      <w:bookmarkEnd w:id="1"/>
      <w:r>
        <w:rPr>
          <w:rFonts w:eastAsia="Arial Narrow" w:cs="Garamond" w:ascii="Garamond" w:hAnsi="Garamond"/>
          <w:b/>
          <w:bCs/>
          <w:i/>
          <w:sz w:val="16"/>
          <w:highlight w:val="white"/>
        </w:rPr>
        <w:t>inale firmato è conservato agli atti della sezione Segreteria/Personale)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933b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933b78"/>
    <w:pPr>
      <w:keepNext w:val="true"/>
      <w:outlineLvl w:val="0"/>
    </w:pPr>
    <w:rPr>
      <w:color w:val="0000FF"/>
      <w:sz w:val="28"/>
    </w:rPr>
  </w:style>
  <w:style w:type="paragraph" w:styleId="Titolo5">
    <w:name w:val="Heading 5"/>
    <w:basedOn w:val="Normal"/>
    <w:link w:val="Titolo5Carattere"/>
    <w:unhideWhenUsed/>
    <w:qFormat/>
    <w:rsid w:val="00933b78"/>
    <w:pPr>
      <w:keepNext w:val="true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933b78"/>
    <w:rPr>
      <w:rFonts w:ascii="Times New Roman" w:hAnsi="Times New Roman" w:eastAsia="Times New Roman" w:cs="Times New Roman"/>
      <w:color w:val="0000FF"/>
      <w:sz w:val="28"/>
      <w:szCs w:val="20"/>
      <w:lang w:eastAsia="it-IT"/>
    </w:rPr>
  </w:style>
  <w:style w:type="character" w:styleId="Titolo5Carattere" w:customStyle="1">
    <w:name w:val="Titolo 5 Carattere"/>
    <w:basedOn w:val="DefaultParagraphFont"/>
    <w:link w:val="Titolo5"/>
    <w:qFormat/>
    <w:rsid w:val="00933b78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933b78"/>
    <w:rPr>
      <w:rFonts w:ascii="Times New Roman" w:hAnsi="Times New Roman" w:eastAsia="Times New Roman" w:cs="Times New Roman"/>
      <w:b/>
      <w:bCs/>
      <w:sz w:val="32"/>
      <w:szCs w:val="20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933b78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semiHidden/>
    <w:qFormat/>
    <w:rsid w:val="00933b78"/>
    <w:rPr>
      <w:rFonts w:ascii="Times New Roman" w:hAnsi="Times New Roman" w:eastAsia="Times New Roman" w:cs="Times New Roman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933b78"/>
    <w:pPr>
      <w:jc w:val="center"/>
    </w:pPr>
    <w:rPr>
      <w:b/>
      <w:bCs/>
      <w:sz w:val="32"/>
    </w:rPr>
  </w:style>
  <w:style w:type="paragraph" w:styleId="BodyText2">
    <w:name w:val="Body Text 2"/>
    <w:basedOn w:val="Normal"/>
    <w:link w:val="Corpodeltesto2Carattere"/>
    <w:semiHidden/>
    <w:unhideWhenUsed/>
    <w:qFormat/>
    <w:rsid w:val="00933b78"/>
    <w:pPr>
      <w:jc w:val="both"/>
    </w:pPr>
    <w:rPr>
      <w:szCs w:val="24"/>
    </w:rPr>
  </w:style>
  <w:style w:type="paragraph" w:styleId="BodyText3">
    <w:name w:val="Body Text 3"/>
    <w:basedOn w:val="Normal"/>
    <w:link w:val="Corpodeltesto3Carattere"/>
    <w:semiHidden/>
    <w:unhideWhenUsed/>
    <w:qFormat/>
    <w:rsid w:val="00933b78"/>
    <w:pPr>
      <w:suppressAutoHyphens w:val="true"/>
      <w:spacing w:before="0" w:after="120"/>
      <w:jc w:val="both"/>
    </w:pPr>
    <w:rPr>
      <w:sz w:val="16"/>
      <w:szCs w:val="16"/>
    </w:rPr>
  </w:style>
  <w:style w:type="paragraph" w:styleId="Default" w:customStyle="1">
    <w:name w:val="Default"/>
    <w:qFormat/>
    <w:rsid w:val="00933b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f9719b"/>
    <w:pPr>
      <w:spacing w:before="0" w:after="0"/>
      <w:ind w:left="720" w:hanging="0"/>
      <w:contextualSpacing/>
    </w:pPr>
    <w:rPr/>
  </w:style>
  <w:style w:type="paragraph" w:styleId="Aaoeeu">
    <w:name w:val="Aaoeeu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ko-KR" w:bidi="ar-SA"/>
    </w:rPr>
  </w:style>
  <w:style w:type="paragraph" w:styleId="Aeeaoaeaa1">
    <w:name w:val="A?eeaoae?aa 1"/>
    <w:basedOn w:val="Aaoeeu"/>
    <w:next w:val="Aaoeeu"/>
    <w:qFormat/>
    <w:pPr>
      <w:keepNext w:val="true"/>
      <w:jc w:val="right"/>
    </w:pPr>
    <w:rPr>
      <w:b/>
    </w:rPr>
  </w:style>
  <w:style w:type="paragraph" w:styleId="Eaoaeaa">
    <w:name w:val="Eaoae?aa"/>
    <w:basedOn w:val="Aaoeeu"/>
    <w:qFormat/>
    <w:pPr>
      <w:tabs>
        <w:tab w:val="center" w:pos="4153" w:leader="none"/>
        <w:tab w:val="right" w:pos="8306" w:leader="none"/>
      </w:tabs>
    </w:pPr>
    <w:rPr/>
  </w:style>
  <w:style w:type="paragraph" w:styleId="OiaeaeiYiio2">
    <w:name w:val="O?ia eaeiYiio 2"/>
    <w:basedOn w:val="Aaoeeu"/>
    <w:qFormat/>
    <w:pPr>
      <w:jc w:val="right"/>
    </w:pPr>
    <w:rPr>
      <w:i/>
      <w:sz w:val="16"/>
    </w:rPr>
  </w:style>
  <w:style w:type="paragraph" w:styleId="Aeeaoaeaa2">
    <w:name w:val="A?eeaoae?aa 2"/>
    <w:basedOn w:val="Aaoeeu"/>
    <w:next w:val="Aaoeeu"/>
    <w:qFormat/>
    <w:pPr>
      <w:keepNext w:val="true"/>
      <w:jc w:val="right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LibreOffice/5.4.4.2$Windows_X86_64 LibreOffice_project/2524958677847fb3bb44820e40380acbe820f960</Application>
  <Pages>2</Pages>
  <Words>416</Words>
  <Characters>2576</Characters>
  <CharactersWithSpaces>3218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2017-12-28T15:25:00Z</dcterms:created>
  <dc:creator>a.mercogliano</dc:creator>
  <dc:description/>
  <dc:language>it-IT</dc:language>
  <cp:lastModifiedBy/>
  <cp:lastPrinted>2019-02-21T16:57:50Z</cp:lastPrinted>
  <dcterms:modified xsi:type="dcterms:W3CDTF">2019-03-20T09:47:30Z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